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9325E6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33">
        <w:rPr>
          <w:rStyle w:val="Heading2Char"/>
          <w:b/>
        </w:rPr>
        <w:t>PPL2PC4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5E44AA">
        <w:rPr>
          <w:rStyle w:val="Heading2Char"/>
          <w:b/>
        </w:rPr>
        <w:t>J8J9 04</w:t>
      </w:r>
      <w:r w:rsidR="00954A3B" w:rsidRPr="00093275">
        <w:rPr>
          <w:rStyle w:val="Heading2Char"/>
          <w:b/>
        </w:rPr>
        <w:t>)</w:t>
      </w:r>
    </w:p>
    <w:p w14:paraId="5AC46536" w14:textId="38AF50E8" w:rsidR="00954A3B" w:rsidRDefault="00D54433" w:rsidP="00093275">
      <w:pPr>
        <w:pStyle w:val="Heading2"/>
      </w:pPr>
      <w:r>
        <w:t>Cook and Finish Basic Fish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2ABAEFF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47BDC66" w14:textId="77777777" w:rsidR="00D47C76" w:rsidRDefault="00D47C76" w:rsidP="00D47C76">
      <w:pPr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This standard is about cooking and finishing basic fish dishes, for example:</w:t>
      </w:r>
    </w:p>
    <w:p w14:paraId="2EC31DCE" w14:textId="7F3B5FC3" w:rsidR="00D47C76" w:rsidRPr="00A27ABA" w:rsidRDefault="00D47C76" w:rsidP="00A27ABA">
      <w:pPr>
        <w:pStyle w:val="Bullet1"/>
        <w:rPr>
          <w:rFonts w:eastAsia="Calibri"/>
        </w:rPr>
      </w:pPr>
      <w:r w:rsidRPr="00A27ABA">
        <w:rPr>
          <w:rFonts w:eastAsia="Calibri"/>
        </w:rPr>
        <w:t>grilled salmon steaks</w:t>
      </w:r>
    </w:p>
    <w:p w14:paraId="0E5B3F21" w14:textId="64800485" w:rsidR="00D47C76" w:rsidRPr="00A27ABA" w:rsidRDefault="00D47C76" w:rsidP="00A27ABA">
      <w:pPr>
        <w:pStyle w:val="Bullet1"/>
        <w:rPr>
          <w:rFonts w:eastAsia="Calibri"/>
        </w:rPr>
      </w:pPr>
      <w:r w:rsidRPr="00A27ABA">
        <w:rPr>
          <w:rFonts w:eastAsia="Calibri"/>
        </w:rPr>
        <w:t>sea bass with fennel, lemon and capers</w:t>
      </w:r>
    </w:p>
    <w:p w14:paraId="5D919FEA" w14:textId="610E11DB" w:rsidR="00D47C76" w:rsidRPr="00A27ABA" w:rsidRDefault="00D47C76" w:rsidP="00A27ABA">
      <w:pPr>
        <w:pStyle w:val="Bullet1"/>
        <w:rPr>
          <w:rFonts w:eastAsia="Calibri"/>
        </w:rPr>
      </w:pPr>
      <w:r w:rsidRPr="00A27ABA">
        <w:rPr>
          <w:rFonts w:eastAsia="Calibri"/>
        </w:rPr>
        <w:t>battered fish (fresh)</w:t>
      </w:r>
    </w:p>
    <w:p w14:paraId="36B0C66D" w14:textId="38E41C7B" w:rsidR="00D47C76" w:rsidRPr="00A27ABA" w:rsidRDefault="00D47C76" w:rsidP="00A27ABA">
      <w:pPr>
        <w:pStyle w:val="Bullet1"/>
        <w:rPr>
          <w:rFonts w:eastAsia="Calibri"/>
        </w:rPr>
      </w:pPr>
      <w:r w:rsidRPr="00A27ABA">
        <w:rPr>
          <w:rFonts w:eastAsia="Calibri"/>
        </w:rPr>
        <w:t>pan fried trout</w:t>
      </w:r>
    </w:p>
    <w:p w14:paraId="36B90516" w14:textId="76CEDF8C" w:rsidR="00D47C76" w:rsidRPr="00A27ABA" w:rsidRDefault="00D47C76" w:rsidP="00A27ABA">
      <w:pPr>
        <w:pStyle w:val="Bullet1"/>
        <w:rPr>
          <w:rFonts w:eastAsia="Calibri"/>
        </w:rPr>
      </w:pPr>
      <w:r w:rsidRPr="00A27ABA">
        <w:rPr>
          <w:rFonts w:eastAsia="Calibri"/>
        </w:rPr>
        <w:t>fish cakes</w:t>
      </w:r>
    </w:p>
    <w:p w14:paraId="4E3C173E" w14:textId="6BE847BB" w:rsidR="00A95DD4" w:rsidRPr="00A27ABA" w:rsidRDefault="00D47C76" w:rsidP="00A27ABA">
      <w:pPr>
        <w:pStyle w:val="Bullet1"/>
      </w:pPr>
      <w:r w:rsidRPr="00A27ABA">
        <w:rPr>
          <w:rFonts w:eastAsia="Calibri"/>
        </w:rPr>
        <w:t>fish pie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2E4EBF2D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5570E89C" w14:textId="77777777" w:rsidR="00D47C76" w:rsidRPr="00495700" w:rsidRDefault="00D47C76" w:rsidP="00D47C76">
      <w:r w:rsidRPr="00495700">
        <w:t xml:space="preserve">The assessor </w:t>
      </w:r>
      <w:r w:rsidRPr="00D47C76">
        <w:rPr>
          <w:b/>
          <w:bCs/>
        </w:rPr>
        <w:t>must</w:t>
      </w:r>
      <w:r w:rsidRPr="00495700">
        <w:t xml:space="preserve"> assess P</w:t>
      </w:r>
      <w:r>
        <w:t>Cs</w:t>
      </w:r>
      <w:r w:rsidRPr="00495700">
        <w:t xml:space="preserve"> 1</w:t>
      </w:r>
      <w:r>
        <w:t>-7</w:t>
      </w:r>
      <w:r w:rsidRPr="00495700">
        <w:t xml:space="preserve"> by directly observing the candidate’s work.</w:t>
      </w:r>
    </w:p>
    <w:p w14:paraId="649981CE" w14:textId="69BCF6F0" w:rsidR="00D47C76" w:rsidRPr="00495700" w:rsidRDefault="00D47C76" w:rsidP="00D47C76">
      <w:r w:rsidRPr="00495700">
        <w:t xml:space="preserve">For PC 8, if it is not possible to observe both </w:t>
      </w:r>
      <w:r>
        <w:t>“holding”</w:t>
      </w:r>
      <w:r w:rsidRPr="00495700">
        <w:t xml:space="preserve"> and </w:t>
      </w:r>
      <w:r>
        <w:t>“serving”</w:t>
      </w:r>
      <w:r w:rsidRPr="00495700">
        <w:t>, alternative methods of assessment may be used for one of them (</w:t>
      </w:r>
      <w:proofErr w:type="spellStart"/>
      <w:r w:rsidRPr="00495700">
        <w:t>ie</w:t>
      </w:r>
      <w:proofErr w:type="spellEnd"/>
      <w:r w:rsidRPr="00495700">
        <w:t xml:space="preserve"> either holding </w:t>
      </w:r>
      <w:r w:rsidRPr="00D47C76">
        <w:rPr>
          <w:b/>
          <w:bCs/>
        </w:rPr>
        <w:t xml:space="preserve">or </w:t>
      </w:r>
      <w:r w:rsidRPr="00495700">
        <w:t>serving) but the assessor must observe the other.</w:t>
      </w:r>
    </w:p>
    <w:p w14:paraId="0C40644B" w14:textId="77777777" w:rsidR="00D47C76" w:rsidRDefault="00D47C76" w:rsidP="00D47C76">
      <w:r w:rsidRPr="00495700">
        <w:t>PC 9 may be assessed by alternative methods if observation is not possible.</w:t>
      </w:r>
    </w:p>
    <w:p w14:paraId="1B65BD0F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Check the fish meets dish requirements</w:t>
      </w:r>
      <w:r>
        <w:rPr>
          <w:lang w:bidi="ar-SA"/>
        </w:rPr>
        <w:t>.</w:t>
      </w:r>
    </w:p>
    <w:p w14:paraId="4A4757B6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Choose the correct tools and</w:t>
      </w:r>
      <w:r>
        <w:rPr>
          <w:lang w:bidi="ar-SA"/>
        </w:rPr>
        <w:t xml:space="preserve"> </w:t>
      </w:r>
      <w:r w:rsidRPr="004F7BB0">
        <w:rPr>
          <w:lang w:bidi="ar-SA"/>
        </w:rPr>
        <w:t>equipment to cook and finish the fish</w:t>
      </w:r>
      <w:r>
        <w:rPr>
          <w:lang w:bidi="ar-SA"/>
        </w:rPr>
        <w:t>.</w:t>
      </w:r>
    </w:p>
    <w:p w14:paraId="0036DA24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Use the tools and equipment correctly</w:t>
      </w:r>
      <w:r>
        <w:rPr>
          <w:lang w:bidi="ar-SA"/>
        </w:rPr>
        <w:t xml:space="preserve"> </w:t>
      </w:r>
      <w:r w:rsidRPr="004F7BB0">
        <w:rPr>
          <w:lang w:bidi="ar-SA"/>
        </w:rPr>
        <w:t>when cooking and finishing the fish</w:t>
      </w:r>
      <w:r>
        <w:rPr>
          <w:lang w:bidi="ar-SA"/>
        </w:rPr>
        <w:t>.</w:t>
      </w:r>
    </w:p>
    <w:p w14:paraId="692433FD" w14:textId="17148E50" w:rsidR="004F7BB0" w:rsidRP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Combine the fish with other ingredients</w:t>
      </w:r>
      <w:r>
        <w:rPr>
          <w:lang w:bidi="ar-SA"/>
        </w:rPr>
        <w:t>.</w:t>
      </w:r>
    </w:p>
    <w:p w14:paraId="723F77E2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Cook the fish to meet the requirements of the dish</w:t>
      </w:r>
      <w:r>
        <w:rPr>
          <w:lang w:bidi="ar-SA"/>
        </w:rPr>
        <w:t>.</w:t>
      </w:r>
    </w:p>
    <w:p w14:paraId="6977D8B3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Make sure the dish</w:t>
      </w:r>
      <w:r>
        <w:rPr>
          <w:lang w:bidi="ar-SA"/>
        </w:rPr>
        <w:t xml:space="preserve"> </w:t>
      </w:r>
      <w:r w:rsidRPr="004F7BB0">
        <w:rPr>
          <w:lang w:bidi="ar-SA"/>
        </w:rPr>
        <w:t>has the correct flavour, colour, consistency and quantity</w:t>
      </w:r>
      <w:r>
        <w:rPr>
          <w:lang w:bidi="ar-SA"/>
        </w:rPr>
        <w:t>.</w:t>
      </w:r>
    </w:p>
    <w:p w14:paraId="7A2A2F45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Garnish and</w:t>
      </w:r>
      <w:r>
        <w:rPr>
          <w:lang w:bidi="ar-SA"/>
        </w:rPr>
        <w:t xml:space="preserve"> </w:t>
      </w:r>
      <w:r w:rsidRPr="004F7BB0">
        <w:rPr>
          <w:lang w:bidi="ar-SA"/>
        </w:rPr>
        <w:t>present the dish to meet requirements</w:t>
      </w:r>
      <w:r>
        <w:rPr>
          <w:lang w:bidi="ar-SA"/>
        </w:rPr>
        <w:t>.</w:t>
      </w:r>
    </w:p>
    <w:p w14:paraId="6130F993" w14:textId="77777777" w:rsid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Make sure the dish is at the correct</w:t>
      </w:r>
      <w:r>
        <w:rPr>
          <w:lang w:bidi="ar-SA"/>
        </w:rPr>
        <w:t xml:space="preserve"> </w:t>
      </w:r>
      <w:r w:rsidRPr="004F7BB0">
        <w:rPr>
          <w:lang w:bidi="ar-SA"/>
        </w:rPr>
        <w:t>temperature for holding and serving</w:t>
      </w:r>
      <w:r>
        <w:rPr>
          <w:lang w:bidi="ar-SA"/>
        </w:rPr>
        <w:t>.</w:t>
      </w:r>
    </w:p>
    <w:p w14:paraId="48FB665C" w14:textId="1C6BE8EA" w:rsidR="004F7BB0" w:rsidRPr="004F7BB0" w:rsidRDefault="004F7BB0" w:rsidP="004F7BB0">
      <w:pPr>
        <w:pStyle w:val="Numberedlistlevel1"/>
        <w:rPr>
          <w:lang w:bidi="ar-SA"/>
        </w:rPr>
      </w:pPr>
      <w:r w:rsidRPr="004F7BB0">
        <w:rPr>
          <w:lang w:bidi="ar-SA"/>
        </w:rPr>
        <w:t>Store any cooked fish not for</w:t>
      </w:r>
      <w:r>
        <w:rPr>
          <w:lang w:bidi="ar-SA"/>
        </w:rPr>
        <w:t xml:space="preserve"> </w:t>
      </w:r>
      <w:r w:rsidRPr="004F7BB0">
        <w:rPr>
          <w:lang w:bidi="ar-SA"/>
        </w:rPr>
        <w:t>immediate use in line with food safety regulations</w:t>
      </w:r>
      <w:r>
        <w:rPr>
          <w:lang w:bidi="ar-SA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D58947C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3E1BC8" w:rsidRPr="00CE1EFE" w14:paraId="5FEC05F7" w14:textId="77777777" w:rsidTr="003E1BC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3E1BC8" w:rsidRPr="00CE1EFE" w:rsidRDefault="003E1BC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3E1BC8" w:rsidRPr="00CE1EFE" w14:paraId="0C07B149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3E1BC8" w:rsidRPr="00086BF6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3E1BC8" w:rsidRPr="00086BF6" w:rsidRDefault="003E1BC8" w:rsidP="00230C11">
            <w:pPr>
              <w:pStyle w:val="Tabletext"/>
            </w:pPr>
          </w:p>
        </w:tc>
      </w:tr>
      <w:tr w:rsidR="003E1BC8" w:rsidRPr="00CE1EFE" w14:paraId="5691F8E7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4A32F03C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5BCF0F21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5E86B179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025430C9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2F914E6F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48CC36D9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0B0FE2BD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5A30C108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05978FAF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3E1BC8" w:rsidRPr="00CE1EFE" w:rsidRDefault="003E1BC8" w:rsidP="00230C11">
            <w:pPr>
              <w:pStyle w:val="Tabletext"/>
            </w:pPr>
          </w:p>
        </w:tc>
      </w:tr>
      <w:tr w:rsidR="003E1BC8" w:rsidRPr="00CE1EFE" w14:paraId="3D2C2388" w14:textId="77777777" w:rsidTr="003E1BC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3E1BC8" w:rsidRPr="00CE1EFE" w:rsidRDefault="003E1BC8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3E1BC8" w:rsidRPr="00CE1EFE" w:rsidRDefault="003E1BC8" w:rsidP="00230C11">
            <w:pPr>
              <w:pStyle w:val="Tabletext"/>
            </w:pPr>
          </w:p>
        </w:tc>
      </w:tr>
    </w:tbl>
    <w:p w14:paraId="56B131C7" w14:textId="38033D45" w:rsidR="00C4297B" w:rsidRDefault="00C4297B" w:rsidP="003E1BC8">
      <w:pPr>
        <w:pStyle w:val="Heading4"/>
        <w:rPr>
          <w:lang w:bidi="ar-SA"/>
        </w:rPr>
        <w:sectPr w:rsidR="00C4297B" w:rsidSect="00C17CEA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624A2739" w14:textId="5835D966" w:rsidR="003E1BC8" w:rsidRPr="003E1BC8" w:rsidRDefault="003E1BC8" w:rsidP="00B17615">
      <w:pPr>
        <w:pStyle w:val="Numberedlistlevel1"/>
        <w:numPr>
          <w:ilvl w:val="0"/>
          <w:numId w:val="11"/>
        </w:numPr>
        <w:ind w:left="426" w:hanging="426"/>
      </w:pPr>
      <w:r w:rsidRPr="003E1BC8">
        <w:t xml:space="preserve">Fish – </w:t>
      </w:r>
      <w:r w:rsidRPr="00C1061E">
        <w:rPr>
          <w:b/>
          <w:bCs/>
        </w:rPr>
        <w:t>two from:</w:t>
      </w:r>
    </w:p>
    <w:p w14:paraId="51CF9AA2" w14:textId="1A4FCE6B" w:rsidR="003E1BC8" w:rsidRPr="000F72A1" w:rsidRDefault="003E1BC8" w:rsidP="00B17615">
      <w:pPr>
        <w:pStyle w:val="Numberedlistlevel2"/>
        <w:spacing w:line="360" w:lineRule="auto"/>
        <w:ind w:left="992" w:hanging="567"/>
      </w:pPr>
      <w:r>
        <w:t>1.1</w:t>
      </w:r>
      <w:r w:rsidR="00551FE4">
        <w:tab/>
      </w:r>
      <w:r w:rsidRPr="000F72A1">
        <w:t xml:space="preserve">white fish </w:t>
      </w:r>
      <w:r>
        <w:t>–</w:t>
      </w:r>
      <w:r w:rsidRPr="000F72A1">
        <w:t xml:space="preserve"> round</w:t>
      </w:r>
    </w:p>
    <w:p w14:paraId="246C2C65" w14:textId="7EC3CB68" w:rsidR="003E1BC8" w:rsidRPr="000F72A1" w:rsidRDefault="003E1BC8" w:rsidP="00B17615">
      <w:pPr>
        <w:pStyle w:val="Numberedlistlevel2"/>
        <w:spacing w:line="360" w:lineRule="auto"/>
        <w:ind w:left="992" w:hanging="567"/>
      </w:pPr>
      <w:r>
        <w:t>1.2</w:t>
      </w:r>
      <w:r w:rsidR="00551FE4">
        <w:tab/>
      </w:r>
      <w:r w:rsidRPr="000F72A1">
        <w:t xml:space="preserve">white fish </w:t>
      </w:r>
      <w:r>
        <w:t>–</w:t>
      </w:r>
      <w:r w:rsidRPr="000F72A1">
        <w:t xml:space="preserve"> flat</w:t>
      </w:r>
    </w:p>
    <w:p w14:paraId="0F73B802" w14:textId="397AB0C2" w:rsidR="003E1BC8" w:rsidRDefault="003E1BC8" w:rsidP="00B17615">
      <w:pPr>
        <w:pStyle w:val="Numberedlistlevel2"/>
        <w:spacing w:after="240" w:line="360" w:lineRule="auto"/>
        <w:ind w:left="992" w:hanging="567"/>
      </w:pPr>
      <w:r>
        <w:t>1.3</w:t>
      </w:r>
      <w:r w:rsidR="00551FE4">
        <w:tab/>
      </w:r>
      <w:r w:rsidRPr="000F72A1">
        <w:t>oily fish</w:t>
      </w:r>
    </w:p>
    <w:p w14:paraId="5FE2C758" w14:textId="2C73F3A7" w:rsidR="003E1BC8" w:rsidRPr="00147947" w:rsidRDefault="003E1BC8" w:rsidP="00B17615">
      <w:pPr>
        <w:pStyle w:val="Numberedlistlevel1"/>
      </w:pPr>
      <w:r w:rsidRPr="00147947">
        <w:t xml:space="preserve">Cooking methods – </w:t>
      </w:r>
      <w:r w:rsidRPr="00C1061E">
        <w:rPr>
          <w:b/>
          <w:bCs/>
        </w:rPr>
        <w:t>three from:</w:t>
      </w:r>
    </w:p>
    <w:p w14:paraId="1A06569C" w14:textId="370787F4" w:rsidR="003E1BC8" w:rsidRPr="00495700" w:rsidRDefault="003E1BC8" w:rsidP="00B17615">
      <w:pPr>
        <w:pStyle w:val="Numberedlistlevel2"/>
        <w:spacing w:line="360" w:lineRule="auto"/>
        <w:ind w:left="993" w:hanging="568"/>
      </w:pPr>
      <w:r>
        <w:t>2.1</w:t>
      </w:r>
      <w:r w:rsidR="00551FE4">
        <w:tab/>
      </w:r>
      <w:r w:rsidRPr="00930F8C">
        <w:t xml:space="preserve">frying (deep </w:t>
      </w:r>
      <w:r>
        <w:t>/</w:t>
      </w:r>
      <w:r w:rsidRPr="00930F8C">
        <w:t xml:space="preserve"> shallow)</w:t>
      </w:r>
    </w:p>
    <w:p w14:paraId="003557C5" w14:textId="4C8E366F" w:rsidR="003E1BC8" w:rsidRPr="00495700" w:rsidRDefault="003E1BC8" w:rsidP="00B17615">
      <w:pPr>
        <w:pStyle w:val="Numberedlistlevel2"/>
        <w:spacing w:line="360" w:lineRule="auto"/>
        <w:ind w:left="993" w:hanging="568"/>
      </w:pPr>
      <w:r>
        <w:t>2.2</w:t>
      </w:r>
      <w:r w:rsidR="00551FE4">
        <w:tab/>
      </w:r>
      <w:r w:rsidRPr="00930F8C">
        <w:t>grilling</w:t>
      </w:r>
    </w:p>
    <w:p w14:paraId="1974E3C8" w14:textId="3B948DF4" w:rsidR="003E1BC8" w:rsidRPr="00495700" w:rsidRDefault="003E1BC8" w:rsidP="00B17615">
      <w:pPr>
        <w:pStyle w:val="Numberedlistlevel2"/>
        <w:spacing w:line="360" w:lineRule="auto"/>
        <w:ind w:left="993" w:hanging="568"/>
      </w:pPr>
      <w:r>
        <w:t>2.3</w:t>
      </w:r>
      <w:r w:rsidR="00551FE4">
        <w:tab/>
      </w:r>
      <w:r w:rsidRPr="00930F8C">
        <w:t>poaching</w:t>
      </w:r>
    </w:p>
    <w:p w14:paraId="34532083" w14:textId="7637721F" w:rsidR="003E1BC8" w:rsidRPr="00495700" w:rsidRDefault="003E1BC8" w:rsidP="00B17615">
      <w:pPr>
        <w:pStyle w:val="Numberedlistlevel2"/>
        <w:spacing w:line="360" w:lineRule="auto"/>
        <w:ind w:left="993" w:hanging="568"/>
      </w:pPr>
      <w:r>
        <w:t>2.4</w:t>
      </w:r>
      <w:r w:rsidR="00551FE4">
        <w:tab/>
      </w:r>
      <w:r w:rsidRPr="00930F8C">
        <w:t>baking</w:t>
      </w:r>
    </w:p>
    <w:p w14:paraId="741313EA" w14:textId="5F02AB2E" w:rsidR="003E1BC8" w:rsidRPr="00495700" w:rsidRDefault="003E1BC8" w:rsidP="00B17615">
      <w:pPr>
        <w:pStyle w:val="Numberedlistlevel2"/>
        <w:spacing w:line="360" w:lineRule="auto"/>
        <w:ind w:left="993" w:hanging="568"/>
      </w:pPr>
      <w:r>
        <w:t>2.5</w:t>
      </w:r>
      <w:r w:rsidR="00551FE4">
        <w:tab/>
      </w:r>
      <w:r w:rsidRPr="00930F8C">
        <w:t>steaming</w:t>
      </w:r>
    </w:p>
    <w:p w14:paraId="1AEFF19E" w14:textId="05D65C07" w:rsidR="003E1BC8" w:rsidRPr="00495700" w:rsidRDefault="003E1BC8" w:rsidP="00B17615">
      <w:pPr>
        <w:pStyle w:val="Numberedlistlevel2"/>
        <w:spacing w:after="240" w:line="360" w:lineRule="auto"/>
        <w:ind w:left="993" w:hanging="568"/>
      </w:pPr>
      <w:r>
        <w:t>2.6</w:t>
      </w:r>
      <w:r w:rsidR="00551FE4">
        <w:tab/>
      </w:r>
      <w:r w:rsidRPr="00930F8C">
        <w:t>stewing</w:t>
      </w:r>
    </w:p>
    <w:p w14:paraId="7C96C6C3" w14:textId="053570EF" w:rsidR="003E1BC8" w:rsidRPr="00147947" w:rsidRDefault="003E1BC8" w:rsidP="00B17615">
      <w:pPr>
        <w:pStyle w:val="Numberedlistlevel1"/>
      </w:pPr>
      <w:r w:rsidRPr="00147947">
        <w:t xml:space="preserve">Finishing methods – </w:t>
      </w:r>
      <w:r w:rsidRPr="00C1061E">
        <w:rPr>
          <w:b/>
          <w:bCs/>
        </w:rPr>
        <w:t>two from:</w:t>
      </w:r>
    </w:p>
    <w:p w14:paraId="3F541CB4" w14:textId="360CD673" w:rsidR="003E1BC8" w:rsidRDefault="003E1BC8" w:rsidP="00B17615">
      <w:pPr>
        <w:pStyle w:val="Numberedlistlevel2"/>
        <w:spacing w:line="360" w:lineRule="auto"/>
        <w:ind w:left="993" w:hanging="568"/>
      </w:pPr>
      <w:r>
        <w:t>3.1</w:t>
      </w:r>
      <w:r w:rsidR="00551FE4">
        <w:tab/>
      </w:r>
      <w:r w:rsidRPr="000D0188">
        <w:t>garnishing</w:t>
      </w:r>
    </w:p>
    <w:p w14:paraId="18DE0B85" w14:textId="7C4893D9" w:rsidR="003E1BC8" w:rsidRDefault="003E1BC8" w:rsidP="00B17615">
      <w:pPr>
        <w:pStyle w:val="Numberedlistlevel2"/>
        <w:spacing w:line="360" w:lineRule="auto"/>
        <w:ind w:left="993" w:hanging="568"/>
      </w:pPr>
      <w:r>
        <w:t>3.2</w:t>
      </w:r>
      <w:r w:rsidR="00551FE4">
        <w:tab/>
      </w:r>
      <w:r w:rsidRPr="000D0188">
        <w:t>saucing</w:t>
      </w:r>
    </w:p>
    <w:p w14:paraId="196CB6E6" w14:textId="12EEE5FC" w:rsidR="003E1BC8" w:rsidRPr="000D0188" w:rsidRDefault="003E1BC8" w:rsidP="00B17615">
      <w:pPr>
        <w:pStyle w:val="Numberedlistlevel2"/>
        <w:spacing w:after="240" w:line="360" w:lineRule="auto"/>
        <w:ind w:left="993" w:hanging="568"/>
      </w:pPr>
      <w:r>
        <w:t>3.3</w:t>
      </w:r>
      <w:r w:rsidR="00551FE4">
        <w:tab/>
      </w:r>
      <w:r w:rsidRPr="000D0188"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C17CE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BE76102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47947" w:rsidRPr="00CE1EFE" w14:paraId="1BA98472" w14:textId="77777777" w:rsidTr="00147947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2730A5D5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1592A155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58C9A05" w14:textId="36CA9BB0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DFD8151" w14:textId="628604B8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4156CF8D" w14:textId="089AA4E2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A6526DF" w14:textId="7176FF3B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590F9E6" w14:textId="3F999D3D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5CFD1EF" w14:textId="76FB59FD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00B58E74" w14:textId="4C156F72" w:rsidR="00147947" w:rsidRPr="00CE1EFE" w:rsidRDefault="001479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147947" w:rsidRPr="00CE1EFE" w14:paraId="0397FF85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47947" w:rsidRPr="00086BF6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47947" w:rsidRPr="00086BF6" w:rsidRDefault="00147947" w:rsidP="00230C11">
            <w:pPr>
              <w:pStyle w:val="Tabletext"/>
            </w:pPr>
          </w:p>
        </w:tc>
      </w:tr>
      <w:tr w:rsidR="00147947" w:rsidRPr="00CE1EFE" w14:paraId="5EA4D528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60E23408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0236656C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4A47EB09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6A5C16F7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1B80C9BA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2F594F47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0E11E15B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4C96054B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4B19DDC0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47947" w:rsidRPr="00CE1EFE" w:rsidRDefault="00147947" w:rsidP="00230C11">
            <w:pPr>
              <w:pStyle w:val="Tabletext"/>
            </w:pPr>
          </w:p>
        </w:tc>
      </w:tr>
      <w:tr w:rsidR="00147947" w:rsidRPr="00CE1EFE" w14:paraId="41E311AC" w14:textId="77777777" w:rsidTr="001479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47947" w:rsidRPr="00CE1EFE" w:rsidRDefault="00147947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47947" w:rsidRPr="00CE1EFE" w:rsidRDefault="00147947" w:rsidP="00230C11">
            <w:pPr>
              <w:pStyle w:val="Tabletext"/>
            </w:pPr>
          </w:p>
        </w:tc>
      </w:tr>
    </w:tbl>
    <w:p w14:paraId="44095C40" w14:textId="16AB602C" w:rsidR="00196ECB" w:rsidRDefault="00196ECB" w:rsidP="00147947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FCC43C4" w:rsidR="009772AA" w:rsidRPr="00CE1EFE" w:rsidRDefault="00147947" w:rsidP="00147947">
            <w:pPr>
              <w:pStyle w:val="Tabletextnumbering"/>
              <w:numPr>
                <w:ilvl w:val="0"/>
                <w:numId w:val="12"/>
              </w:numPr>
              <w:ind w:left="503" w:hanging="501"/>
            </w:pPr>
            <w:r w:rsidRPr="00147947">
              <w:t>How to check the fish meets dish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6813650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What quality points to look for in a range of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19AC9F0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Why and to whom you should report any problems with the fish or other</w:t>
            </w:r>
            <w:r>
              <w:t xml:space="preserve"> </w:t>
            </w:r>
            <w:r w:rsidRPr="00147947">
              <w:t>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A2B1C0C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The correct tools and equipment to carry out the cooking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8C91DDC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Why it is important to use the correct tools and equipment when cooking</w:t>
            </w:r>
            <w:r>
              <w:t xml:space="preserve"> </w:t>
            </w:r>
            <w:r w:rsidRPr="00147947">
              <w:t>and finishing each type of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7D9F658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How to carry out the cooking methods according to dish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9568932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Why it is important to use the correct cooking and finishing methods for</w:t>
            </w:r>
            <w:r>
              <w:t xml:space="preserve"> </w:t>
            </w:r>
            <w:r w:rsidRPr="00147947">
              <w:t>each type of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5CDFF2C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The correct temperatures for cooking fish and why these temperatures</w:t>
            </w:r>
            <w:r>
              <w:t xml:space="preserve"> </w:t>
            </w:r>
            <w:r w:rsidRPr="00147947">
              <w:t>are important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3ABC089" w:rsidR="009772AA" w:rsidRPr="00CE1EFE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How to carry out the finishing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147947" w:rsidRPr="00CE1EFE" w14:paraId="52DBD51A" w14:textId="77777777" w:rsidTr="00093275">
        <w:trPr>
          <w:cantSplit/>
          <w:trHeight w:val="454"/>
        </w:trPr>
        <w:tc>
          <w:tcPr>
            <w:tcW w:w="11482" w:type="dxa"/>
          </w:tcPr>
          <w:p w14:paraId="4A700F45" w14:textId="627179D5" w:rsidR="00147947" w:rsidRPr="00147947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lastRenderedPageBreak/>
              <w:t>How to check and adjust a fish dish to make sure it has the right flavour,</w:t>
            </w:r>
            <w:r>
              <w:t xml:space="preserve"> </w:t>
            </w:r>
            <w:r w:rsidRPr="00147947">
              <w:t>colour, consistency and quality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6B4FD" w14:textId="77777777" w:rsidR="00147947" w:rsidRPr="00CE1EFE" w:rsidRDefault="001479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A2F78" w14:textId="77777777" w:rsidR="00147947" w:rsidRPr="00CE1EFE" w:rsidRDefault="00147947" w:rsidP="00F85875">
            <w:pPr>
              <w:pStyle w:val="Tabletext"/>
            </w:pPr>
          </w:p>
        </w:tc>
      </w:tr>
      <w:tr w:rsidR="00147947" w:rsidRPr="00CE1EFE" w14:paraId="36453AF0" w14:textId="77777777" w:rsidTr="00093275">
        <w:trPr>
          <w:cantSplit/>
          <w:trHeight w:val="454"/>
        </w:trPr>
        <w:tc>
          <w:tcPr>
            <w:tcW w:w="11482" w:type="dxa"/>
          </w:tcPr>
          <w:p w14:paraId="511F213A" w14:textId="4BEFAB8A" w:rsidR="00147947" w:rsidRPr="00147947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The correct temperatures for holding and serving fish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A9FD0" w14:textId="77777777" w:rsidR="00147947" w:rsidRPr="00CE1EFE" w:rsidRDefault="001479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1BE0F" w14:textId="77777777" w:rsidR="00147947" w:rsidRPr="00CE1EFE" w:rsidRDefault="00147947" w:rsidP="00F85875">
            <w:pPr>
              <w:pStyle w:val="Tabletext"/>
            </w:pPr>
          </w:p>
        </w:tc>
      </w:tr>
      <w:tr w:rsidR="00147947" w:rsidRPr="00CE1EFE" w14:paraId="73B7582C" w14:textId="77777777" w:rsidTr="00093275">
        <w:trPr>
          <w:cantSplit/>
          <w:trHeight w:val="454"/>
        </w:trPr>
        <w:tc>
          <w:tcPr>
            <w:tcW w:w="11482" w:type="dxa"/>
          </w:tcPr>
          <w:p w14:paraId="0B5B66A4" w14:textId="320396F0" w:rsidR="00147947" w:rsidRPr="00147947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The correct temperatures and procedures for storing fish dishes not for</w:t>
            </w:r>
            <w:r w:rsidR="00233168">
              <w:t xml:space="preserve"> </w:t>
            </w:r>
            <w:r w:rsidRPr="00147947">
              <w:t>immediate use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D6B75" w14:textId="77777777" w:rsidR="00147947" w:rsidRPr="00CE1EFE" w:rsidRDefault="001479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04518" w14:textId="77777777" w:rsidR="00147947" w:rsidRPr="00CE1EFE" w:rsidRDefault="00147947" w:rsidP="00F85875">
            <w:pPr>
              <w:pStyle w:val="Tabletext"/>
            </w:pPr>
          </w:p>
        </w:tc>
      </w:tr>
      <w:tr w:rsidR="00147947" w:rsidRPr="00CE1EFE" w14:paraId="7289B6C0" w14:textId="77777777" w:rsidTr="00093275">
        <w:trPr>
          <w:cantSplit/>
          <w:trHeight w:val="454"/>
        </w:trPr>
        <w:tc>
          <w:tcPr>
            <w:tcW w:w="11482" w:type="dxa"/>
          </w:tcPr>
          <w:p w14:paraId="3F841ADD" w14:textId="28998595" w:rsidR="00147947" w:rsidRPr="00147947" w:rsidRDefault="00147947" w:rsidP="00233168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147947">
              <w:t>Healthy eating options when cooking and finishing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7566B" w14:textId="77777777" w:rsidR="00147947" w:rsidRPr="00CE1EFE" w:rsidRDefault="001479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B2150" w14:textId="77777777" w:rsidR="00147947" w:rsidRPr="00CE1EFE" w:rsidRDefault="00147947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FD644EE" w:rsidR="007C2206" w:rsidRPr="007F19F4" w:rsidRDefault="00D47C76" w:rsidP="00542753">
    <w:pPr>
      <w:pStyle w:val="Footer"/>
      <w:pBdr>
        <w:top w:val="single" w:sz="4" w:space="1" w:color="auto"/>
      </w:pBdr>
    </w:pPr>
    <w:r>
      <w:t>PPL2PC4</w:t>
    </w:r>
    <w:r w:rsidR="009C296C" w:rsidRPr="00EC3E42">
      <w:t xml:space="preserve"> (</w:t>
    </w:r>
    <w:r w:rsidR="005E44AA">
      <w:t>J8J9 04</w:t>
    </w:r>
    <w:r w:rsidR="009C296C" w:rsidRPr="00EC3E42">
      <w:t xml:space="preserve">) </w:t>
    </w:r>
    <w:r>
      <w:t>Cook and Finish Basic Fish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BE1C269" w:rsidR="009C296C" w:rsidRPr="005E44AA" w:rsidRDefault="005E44AA" w:rsidP="005E44AA">
    <w:pPr>
      <w:pStyle w:val="Footer"/>
      <w:pBdr>
        <w:top w:val="single" w:sz="4" w:space="1" w:color="auto"/>
      </w:pBdr>
    </w:pPr>
    <w:r>
      <w:t>PPL2PC4</w:t>
    </w:r>
    <w:r w:rsidRPr="00EC3E42">
      <w:t xml:space="preserve"> (</w:t>
    </w:r>
    <w:r>
      <w:t>J8J9 04</w:t>
    </w:r>
    <w:r w:rsidRPr="00EC3E42">
      <w:t xml:space="preserve">) </w:t>
    </w:r>
    <w:r>
      <w:t>Cook and Finish Basic Fish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42E2C83"/>
    <w:multiLevelType w:val="hybridMultilevel"/>
    <w:tmpl w:val="ADFE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7531"/>
    <w:multiLevelType w:val="hybridMultilevel"/>
    <w:tmpl w:val="84E4AC94"/>
    <w:lvl w:ilvl="0" w:tplc="082AB12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97E98"/>
    <w:multiLevelType w:val="hybridMultilevel"/>
    <w:tmpl w:val="1924E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2700888">
    <w:abstractNumId w:val="2"/>
  </w:num>
  <w:num w:numId="10" w16cid:durableId="1148941896">
    <w:abstractNumId w:val="3"/>
  </w:num>
  <w:num w:numId="11" w16cid:durableId="258877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3815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47947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C7F41"/>
    <w:rsid w:val="001D4C99"/>
    <w:rsid w:val="001D5741"/>
    <w:rsid w:val="001E1225"/>
    <w:rsid w:val="001E24D9"/>
    <w:rsid w:val="002110E1"/>
    <w:rsid w:val="0021115B"/>
    <w:rsid w:val="00220153"/>
    <w:rsid w:val="002257CE"/>
    <w:rsid w:val="00233168"/>
    <w:rsid w:val="002356BA"/>
    <w:rsid w:val="00250577"/>
    <w:rsid w:val="00257CE7"/>
    <w:rsid w:val="00285000"/>
    <w:rsid w:val="002854D9"/>
    <w:rsid w:val="00297A87"/>
    <w:rsid w:val="002B5CEB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1BC8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4F7BB0"/>
    <w:rsid w:val="00511A43"/>
    <w:rsid w:val="0052055B"/>
    <w:rsid w:val="00535D18"/>
    <w:rsid w:val="0053694E"/>
    <w:rsid w:val="00541F07"/>
    <w:rsid w:val="00542753"/>
    <w:rsid w:val="00546120"/>
    <w:rsid w:val="00551FE4"/>
    <w:rsid w:val="0055246F"/>
    <w:rsid w:val="005545E0"/>
    <w:rsid w:val="00557C2B"/>
    <w:rsid w:val="00563AF6"/>
    <w:rsid w:val="00570707"/>
    <w:rsid w:val="0057138C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44AA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8728E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34B7"/>
    <w:rsid w:val="008B5C01"/>
    <w:rsid w:val="008E7792"/>
    <w:rsid w:val="008F5510"/>
    <w:rsid w:val="00910423"/>
    <w:rsid w:val="009157B2"/>
    <w:rsid w:val="00915BEA"/>
    <w:rsid w:val="009207C6"/>
    <w:rsid w:val="009208CD"/>
    <w:rsid w:val="00921C41"/>
    <w:rsid w:val="00925E22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E07F8"/>
    <w:rsid w:val="009F0AEC"/>
    <w:rsid w:val="009F78B7"/>
    <w:rsid w:val="00A04E57"/>
    <w:rsid w:val="00A053D1"/>
    <w:rsid w:val="00A067C0"/>
    <w:rsid w:val="00A244A9"/>
    <w:rsid w:val="00A27ABA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1761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0D51"/>
    <w:rsid w:val="00C0727A"/>
    <w:rsid w:val="00C1061E"/>
    <w:rsid w:val="00C141E3"/>
    <w:rsid w:val="00C148CA"/>
    <w:rsid w:val="00C151C6"/>
    <w:rsid w:val="00C16927"/>
    <w:rsid w:val="00C17CEA"/>
    <w:rsid w:val="00C24D4A"/>
    <w:rsid w:val="00C31CBB"/>
    <w:rsid w:val="00C4297B"/>
    <w:rsid w:val="00C45EDC"/>
    <w:rsid w:val="00C6719C"/>
    <w:rsid w:val="00C728C8"/>
    <w:rsid w:val="00C83814"/>
    <w:rsid w:val="00C84D32"/>
    <w:rsid w:val="00C9601D"/>
    <w:rsid w:val="00CB4EC1"/>
    <w:rsid w:val="00CD1F8C"/>
    <w:rsid w:val="00CD6D5D"/>
    <w:rsid w:val="00CE1EFE"/>
    <w:rsid w:val="00CF1F4A"/>
    <w:rsid w:val="00CF258A"/>
    <w:rsid w:val="00D16FFE"/>
    <w:rsid w:val="00D26563"/>
    <w:rsid w:val="00D43CBC"/>
    <w:rsid w:val="00D47C76"/>
    <w:rsid w:val="00D516B1"/>
    <w:rsid w:val="00D54433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10</cp:revision>
  <cp:lastPrinted>2017-03-28T15:41:00Z</cp:lastPrinted>
  <dcterms:created xsi:type="dcterms:W3CDTF">2024-09-05T09:22:00Z</dcterms:created>
  <dcterms:modified xsi:type="dcterms:W3CDTF">2024-10-28T09:49:00Z</dcterms:modified>
</cp:coreProperties>
</file>